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w:t>
      </w:r>
      <w:r w:rsidR="00442227">
        <w:rPr>
          <w:rFonts w:ascii="Times New Roman" w:eastAsia="Times New Roman" w:hAnsi="Times New Roman" w:cs="Times New Roman"/>
          <w:sz w:val="28"/>
        </w:rPr>
        <w:t xml:space="preserve"> с кадастровым номером 63:23:1902001:3508</w:t>
      </w:r>
      <w:r>
        <w:rPr>
          <w:rFonts w:ascii="Times New Roman" w:eastAsia="Times New Roman" w:hAnsi="Times New Roman" w:cs="Times New Roman"/>
          <w:sz w:val="28"/>
        </w:rPr>
        <w:t xml:space="preserve">, расположенного по адресу: Самарская область, </w:t>
      </w:r>
      <w:r w:rsidR="00CF4DB6">
        <w:rPr>
          <w:rFonts w:ascii="Times New Roman" w:eastAsia="Times New Roman" w:hAnsi="Times New Roman" w:cs="Times New Roman"/>
          <w:sz w:val="28"/>
        </w:rPr>
        <w:t>поселок Октябрьский городского округа Похвистнево</w:t>
      </w:r>
      <w:r w:rsidR="00BC7988">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CF15B0">
        <w:rPr>
          <w:rFonts w:ascii="Times New Roman" w:eastAsia="Times New Roman" w:hAnsi="Times New Roman" w:cs="Times New Roman"/>
          <w:sz w:val="28"/>
        </w:rPr>
        <w:t>18.11.2022</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CF15B0">
        <w:rPr>
          <w:rFonts w:ascii="Times New Roman" w:eastAsia="Times New Roman" w:hAnsi="Times New Roman" w:cs="Times New Roman"/>
          <w:sz w:val="28"/>
        </w:rPr>
        <w:t>1313</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CF4DB6">
        <w:rPr>
          <w:rFonts w:ascii="Times New Roman" w:eastAsia="Times New Roman" w:hAnsi="Times New Roman" w:cs="Times New Roman"/>
          <w:sz w:val="28"/>
        </w:rPr>
        <w:t>23:1902001:3508</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3A5AAA">
        <w:rPr>
          <w:rFonts w:ascii="Times New Roman" w:eastAsia="Times New Roman" w:hAnsi="Times New Roman" w:cs="Times New Roman"/>
          <w:sz w:val="28"/>
        </w:rPr>
        <w:t xml:space="preserve">             </w:t>
      </w:r>
      <w:r w:rsidR="00CF4DB6">
        <w:rPr>
          <w:rFonts w:ascii="Times New Roman" w:eastAsia="Times New Roman" w:hAnsi="Times New Roman" w:cs="Times New Roman"/>
          <w:sz w:val="28"/>
        </w:rPr>
        <w:t>поселок Октябрьский городского округа Похвистнево</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CF4DB6">
        <w:rPr>
          <w:rFonts w:ascii="Times New Roman" w:eastAsia="Times New Roman" w:hAnsi="Times New Roman" w:cs="Times New Roman"/>
          <w:sz w:val="28"/>
        </w:rPr>
        <w:t>374611</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8F7DFD">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Разрешенное использование земельного участка: </w:t>
      </w:r>
      <w:r w:rsidR="00CF4DB6">
        <w:rPr>
          <w:rFonts w:ascii="Times New Roman" w:eastAsia="Times New Roman" w:hAnsi="Times New Roman" w:cs="Times New Roman"/>
          <w:sz w:val="28"/>
        </w:rPr>
        <w:t>хранение и переработка сельскохозяйственной продукции</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9E1D1A" w:rsidRPr="00477529" w:rsidRDefault="009E1D1A" w:rsidP="009E1D1A">
      <w:pPr>
        <w:pStyle w:val="ab"/>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B51495">
        <w:rPr>
          <w:rFonts w:ascii="Times New Roman" w:hAnsi="Times New Roman"/>
          <w:sz w:val="28"/>
          <w:szCs w:val="28"/>
        </w:rPr>
        <w:t xml:space="preserve">Земельный участок расположен в зоне </w:t>
      </w:r>
      <w:r w:rsidR="00CF4DB6">
        <w:rPr>
          <w:rFonts w:ascii="Times New Roman" w:hAnsi="Times New Roman"/>
          <w:sz w:val="28"/>
          <w:szCs w:val="28"/>
        </w:rPr>
        <w:t>П</w:t>
      </w:r>
      <w:proofErr w:type="gramStart"/>
      <w:r w:rsidR="00CF4DB6">
        <w:rPr>
          <w:rFonts w:ascii="Times New Roman" w:hAnsi="Times New Roman"/>
          <w:sz w:val="28"/>
          <w:szCs w:val="28"/>
        </w:rPr>
        <w:t>1</w:t>
      </w:r>
      <w:proofErr w:type="gramEnd"/>
      <w:r w:rsidR="00CF4DB6">
        <w:rPr>
          <w:rFonts w:ascii="Times New Roman" w:hAnsi="Times New Roman"/>
          <w:sz w:val="28"/>
          <w:szCs w:val="28"/>
        </w:rPr>
        <w:t xml:space="preserve">.3 – Производственной зоне, Подзоне объектов </w:t>
      </w:r>
      <w:r w:rsidR="00CF4DB6">
        <w:rPr>
          <w:rFonts w:ascii="Times New Roman" w:hAnsi="Times New Roman"/>
          <w:sz w:val="28"/>
          <w:szCs w:val="28"/>
          <w:lang w:val="en-US"/>
        </w:rPr>
        <w:t>III</w:t>
      </w:r>
      <w:r w:rsidR="00CF4DB6">
        <w:rPr>
          <w:rFonts w:ascii="Times New Roman" w:hAnsi="Times New Roman"/>
          <w:sz w:val="28"/>
          <w:szCs w:val="28"/>
        </w:rPr>
        <w:t>-го класса санитарной опасности</w:t>
      </w:r>
      <w:r>
        <w:rPr>
          <w:rFonts w:ascii="Times New Roman" w:hAnsi="Times New Roman"/>
          <w:sz w:val="28"/>
          <w:szCs w:val="28"/>
        </w:rPr>
        <w:t>.</w:t>
      </w:r>
    </w:p>
    <w:p w:rsidR="009F39D1" w:rsidRDefault="009F39D1" w:rsidP="009F39D1">
      <w:pPr>
        <w:numPr>
          <w:ilvl w:val="0"/>
          <w:numId w:val="2"/>
        </w:numPr>
        <w:snapToGri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Параметры разрешенного строительства: </w:t>
      </w:r>
    </w:p>
    <w:p w:rsidR="009F39D1" w:rsidRDefault="009F39D1" w:rsidP="009F39D1">
      <w:pPr>
        <w:numPr>
          <w:ilvl w:val="0"/>
          <w:numId w:val="2"/>
        </w:numPr>
        <w:snapToGri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максимальная высота зданий, строений, сооружений – </w:t>
      </w:r>
      <w:r w:rsidR="00CF4DB6">
        <w:rPr>
          <w:rFonts w:ascii="Times New Roman" w:hAnsi="Times New Roman"/>
          <w:sz w:val="28"/>
          <w:szCs w:val="28"/>
        </w:rPr>
        <w:t>25</w:t>
      </w:r>
      <w:r>
        <w:rPr>
          <w:rFonts w:ascii="Times New Roman" w:hAnsi="Times New Roman"/>
          <w:sz w:val="28"/>
          <w:szCs w:val="28"/>
        </w:rPr>
        <w:t xml:space="preserve"> м;</w:t>
      </w:r>
    </w:p>
    <w:p w:rsidR="009F39D1" w:rsidRDefault="009F39D1" w:rsidP="009F39D1">
      <w:pPr>
        <w:pStyle w:val="a9"/>
        <w:snapToGrid w:val="0"/>
        <w:ind w:left="-22" w:right="-1" w:firstLine="731"/>
        <w:jc w:val="both"/>
        <w:rPr>
          <w:rFonts w:cs="Times New Roman"/>
          <w:sz w:val="28"/>
          <w:szCs w:val="28"/>
        </w:rPr>
      </w:pPr>
      <w:r>
        <w:rPr>
          <w:rFonts w:cs="Times New Roman"/>
          <w:sz w:val="28"/>
          <w:szCs w:val="28"/>
        </w:rPr>
        <w:t xml:space="preserve">- максимальный процент застройки в границах земельного участка –             </w:t>
      </w:r>
      <w:r w:rsidR="00CF4DB6">
        <w:rPr>
          <w:rFonts w:cs="Times New Roman"/>
          <w:sz w:val="28"/>
          <w:szCs w:val="28"/>
        </w:rPr>
        <w:t>7</w:t>
      </w:r>
      <w:r>
        <w:rPr>
          <w:rFonts w:cs="Times New Roman"/>
          <w:sz w:val="28"/>
          <w:szCs w:val="28"/>
        </w:rPr>
        <w:t>0 %;</w:t>
      </w:r>
    </w:p>
    <w:p w:rsidR="009F39D1" w:rsidRDefault="009F39D1" w:rsidP="009F39D1">
      <w:pPr>
        <w:pStyle w:val="a9"/>
        <w:snapToGrid w:val="0"/>
        <w:ind w:left="-22" w:right="-1" w:firstLine="731"/>
        <w:jc w:val="both"/>
        <w:rPr>
          <w:rFonts w:cs="Times New Roman"/>
          <w:sz w:val="28"/>
          <w:szCs w:val="28"/>
        </w:rPr>
      </w:pPr>
      <w:r>
        <w:rPr>
          <w:rFonts w:cs="Times New Roman"/>
          <w:sz w:val="28"/>
          <w:szCs w:val="28"/>
        </w:rPr>
        <w:t>- минимальный отступ от границ земельного участка до отдельно стоящих зданий</w:t>
      </w:r>
      <w:r w:rsidR="00CF4DB6">
        <w:rPr>
          <w:rFonts w:cs="Times New Roman"/>
          <w:sz w:val="28"/>
          <w:szCs w:val="28"/>
        </w:rPr>
        <w:t xml:space="preserve"> </w:t>
      </w:r>
      <w:r>
        <w:rPr>
          <w:rFonts w:cs="Times New Roman"/>
          <w:sz w:val="28"/>
          <w:szCs w:val="28"/>
        </w:rPr>
        <w:t>– 3 м;</w:t>
      </w:r>
    </w:p>
    <w:p w:rsidR="009F39D1" w:rsidRDefault="009F39D1" w:rsidP="009F39D1">
      <w:pPr>
        <w:pStyle w:val="a9"/>
        <w:snapToGrid w:val="0"/>
        <w:ind w:left="-22" w:right="-1" w:firstLine="731"/>
        <w:jc w:val="both"/>
        <w:rPr>
          <w:rFonts w:cs="Times New Roman"/>
          <w:sz w:val="28"/>
          <w:szCs w:val="28"/>
        </w:rPr>
      </w:pPr>
      <w:r>
        <w:rPr>
          <w:rFonts w:cs="Times New Roman"/>
          <w:sz w:val="28"/>
          <w:szCs w:val="28"/>
        </w:rPr>
        <w:t>- максимальная высота капитальных ограждений земельного участка –     2 м.</w:t>
      </w:r>
    </w:p>
    <w:p w:rsidR="009E1D1A" w:rsidRPr="00B51495" w:rsidRDefault="009E1D1A" w:rsidP="009E1D1A">
      <w:pPr>
        <w:pStyle w:val="a9"/>
        <w:snapToGrid w:val="0"/>
        <w:ind w:left="-22" w:right="-1" w:firstLine="731"/>
        <w:jc w:val="both"/>
        <w:rPr>
          <w:rFonts w:cs="Times New Roman"/>
          <w:sz w:val="28"/>
          <w:szCs w:val="28"/>
        </w:rPr>
      </w:pPr>
    </w:p>
    <w:tbl>
      <w:tblPr>
        <w:tblW w:w="9712" w:type="dxa"/>
        <w:jc w:val="center"/>
        <w:tblInd w:w="55" w:type="dxa"/>
        <w:tblLayout w:type="fixed"/>
        <w:tblCellMar>
          <w:left w:w="55" w:type="dxa"/>
          <w:right w:w="55" w:type="dxa"/>
        </w:tblCellMar>
        <w:tblLook w:val="0000"/>
      </w:tblPr>
      <w:tblGrid>
        <w:gridCol w:w="3402"/>
        <w:gridCol w:w="2127"/>
        <w:gridCol w:w="1985"/>
        <w:gridCol w:w="2198"/>
      </w:tblGrid>
      <w:tr w:rsidR="009E1D1A" w:rsidTr="00EC4701">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74085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6310"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740851">
            <w:pPr>
              <w:autoSpaceDE w:val="0"/>
              <w:autoSpaceDN w:val="0"/>
              <w:adjustRightInd w:val="0"/>
              <w:spacing w:after="0" w:line="240" w:lineRule="auto"/>
              <w:jc w:val="center"/>
              <w:rPr>
                <w:rFonts w:ascii="Calibri" w:hAnsi="Calibri" w:cs="Calibri"/>
              </w:rPr>
            </w:pPr>
          </w:p>
          <w:p w:rsidR="009E1D1A" w:rsidRDefault="009E1D1A" w:rsidP="00740851">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9E1D1A" w:rsidRDefault="009E1D1A" w:rsidP="00740851">
            <w:pPr>
              <w:autoSpaceDE w:val="0"/>
              <w:autoSpaceDN w:val="0"/>
              <w:adjustRightInd w:val="0"/>
              <w:spacing w:after="0" w:line="240" w:lineRule="auto"/>
              <w:jc w:val="center"/>
              <w:rPr>
                <w:rFonts w:ascii="Calibri" w:hAnsi="Calibri" w:cs="Calibri"/>
                <w:lang w:val="en-US"/>
              </w:rPr>
            </w:pPr>
          </w:p>
        </w:tc>
      </w:tr>
      <w:tr w:rsidR="009E1D1A" w:rsidTr="00EC4701">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723AB2" w:rsidRDefault="009E1D1A" w:rsidP="0074085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03A2F"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03A2F"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03A2F"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Default="009E1D1A" w:rsidP="0074085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03A2F"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903A2F" w:rsidRDefault="00903A2F"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03A2F"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Техническая возможность осуществления технологического присоединения имеется</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03A2F"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03A2F"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03A2F"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903A2F"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03A2F" w:rsidRPr="00C65839" w:rsidRDefault="00903A2F"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03A2F" w:rsidRPr="00C65839" w:rsidRDefault="00903A2F" w:rsidP="0074007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03A2F" w:rsidRPr="00D91E1F" w:rsidRDefault="00903A2F" w:rsidP="0074007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03A2F" w:rsidRPr="00D91E1F" w:rsidRDefault="00903A2F"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903A2F"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03A2F" w:rsidRPr="00333712" w:rsidRDefault="00903A2F"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03A2F" w:rsidRPr="00C65839" w:rsidRDefault="00903A2F" w:rsidP="0074007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03A2F" w:rsidRPr="00D91E1F" w:rsidRDefault="00903A2F" w:rsidP="0074007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03A2F" w:rsidRPr="00D91E1F" w:rsidRDefault="00903A2F"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тариф</w:t>
            </w:r>
          </w:p>
        </w:tc>
      </w:tr>
    </w:tbl>
    <w:p w:rsidR="009E1D1A" w:rsidRDefault="009E1D1A" w:rsidP="00F82690">
      <w:pPr>
        <w:suppressAutoHyphens/>
        <w:spacing w:after="0" w:line="240" w:lineRule="auto"/>
        <w:ind w:firstLine="709"/>
        <w:jc w:val="both"/>
        <w:rPr>
          <w:rFonts w:ascii="Times New Roman" w:eastAsia="Times New Roman" w:hAnsi="Times New Roman" w:cs="Times New Roman"/>
          <w:sz w:val="28"/>
        </w:rPr>
      </w:pP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442227">
        <w:rPr>
          <w:rFonts w:ascii="Times New Roman" w:eastAsia="Times New Roman" w:hAnsi="Times New Roman" w:cs="Times New Roman"/>
          <w:b/>
          <w:sz w:val="28"/>
        </w:rPr>
        <w:t>26.12</w:t>
      </w:r>
      <w:r w:rsidR="00C33ADF">
        <w:rPr>
          <w:rFonts w:ascii="Times New Roman" w:eastAsia="Times New Roman" w:hAnsi="Times New Roman" w:cs="Times New Roman"/>
          <w:b/>
          <w:sz w:val="28"/>
        </w:rPr>
        <w:t>.2022</w:t>
      </w:r>
      <w:r w:rsidR="00412DDD" w:rsidRPr="00C90CD6">
        <w:rPr>
          <w:rFonts w:ascii="Times New Roman" w:eastAsia="Times New Roman" w:hAnsi="Times New Roman" w:cs="Times New Roman"/>
          <w:b/>
          <w:sz w:val="28"/>
        </w:rPr>
        <w:t xml:space="preserve">, </w:t>
      </w:r>
      <w:r w:rsidR="00282E20">
        <w:rPr>
          <w:rFonts w:ascii="Times New Roman" w:eastAsia="Times New Roman" w:hAnsi="Times New Roman" w:cs="Times New Roman"/>
          <w:b/>
          <w:sz w:val="28"/>
        </w:rPr>
        <w:t>1</w:t>
      </w:r>
      <w:r w:rsidR="00442227">
        <w:rPr>
          <w:rFonts w:ascii="Times New Roman" w:eastAsia="Times New Roman" w:hAnsi="Times New Roman" w:cs="Times New Roman"/>
          <w:b/>
          <w:sz w:val="28"/>
        </w:rPr>
        <w:t>1</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Порядок  проведения  аукциона: </w:t>
      </w:r>
      <w:r w:rsidRPr="00282E20">
        <w:rPr>
          <w:rFonts w:ascii="Times New Roman" w:eastAsia="Times New Roman" w:hAnsi="Times New Roman" w:cs="Times New Roman"/>
          <w:sz w:val="28"/>
        </w:rPr>
        <w:t>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9252D9">
        <w:rPr>
          <w:rFonts w:ascii="Times New Roman" w:eastAsia="Times New Roman" w:hAnsi="Times New Roman" w:cs="Times New Roman"/>
          <w:sz w:val="28"/>
        </w:rPr>
        <w:t>518100</w:t>
      </w:r>
      <w:r w:rsidRPr="00575B06">
        <w:rPr>
          <w:rFonts w:ascii="Times New Roman" w:eastAsia="Times New Roman" w:hAnsi="Times New Roman" w:cs="Times New Roman"/>
          <w:sz w:val="28"/>
        </w:rPr>
        <w:t xml:space="preserve"> (</w:t>
      </w:r>
      <w:r w:rsidR="009252D9">
        <w:rPr>
          <w:rFonts w:ascii="Times New Roman" w:eastAsia="Times New Roman" w:hAnsi="Times New Roman" w:cs="Times New Roman"/>
          <w:sz w:val="28"/>
        </w:rPr>
        <w:t>пятьсот восемнадцать тысяч сто</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9252D9">
        <w:rPr>
          <w:rFonts w:ascii="Times New Roman" w:eastAsia="Times New Roman" w:hAnsi="Times New Roman" w:cs="Times New Roman"/>
          <w:sz w:val="28"/>
        </w:rPr>
        <w:t>15543</w:t>
      </w:r>
      <w:r w:rsidRPr="00575B06">
        <w:rPr>
          <w:rFonts w:ascii="Times New Roman" w:eastAsia="Times New Roman" w:hAnsi="Times New Roman" w:cs="Times New Roman"/>
          <w:sz w:val="28"/>
        </w:rPr>
        <w:t xml:space="preserve"> (</w:t>
      </w:r>
      <w:r w:rsidR="009252D9">
        <w:rPr>
          <w:rFonts w:ascii="Times New Roman" w:eastAsia="Times New Roman" w:hAnsi="Times New Roman" w:cs="Times New Roman"/>
          <w:sz w:val="28"/>
        </w:rPr>
        <w:t>пятнадцать тысяч пятьсот сорок три</w:t>
      </w:r>
      <w:r w:rsidRPr="00575B06">
        <w:rPr>
          <w:rFonts w:ascii="Times New Roman" w:eastAsia="Times New Roman" w:hAnsi="Times New Roman" w:cs="Times New Roman"/>
          <w:sz w:val="28"/>
        </w:rPr>
        <w:t xml:space="preserve">) руб. </w:t>
      </w:r>
      <w:r w:rsidR="008F7DFD">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r w:rsidR="001302C2">
        <w:rPr>
          <w:rFonts w:ascii="Times New Roman" w:eastAsia="Times New Roman" w:hAnsi="Times New Roman" w:cs="Times New Roman"/>
          <w:sz w:val="28"/>
        </w:rPr>
        <w:t xml:space="preserve">, или в форме электронных документов, подписанных квалифицированной электронной подписью по адресу электронной почты: </w:t>
      </w:r>
      <w:hyperlink r:id="rId6" w:history="1">
        <w:r w:rsidR="001302C2" w:rsidRPr="00B11672">
          <w:rPr>
            <w:rStyle w:val="a5"/>
            <w:rFonts w:ascii="Times New Roman" w:eastAsia="Times New Roman" w:hAnsi="Times New Roman" w:cs="Times New Roman"/>
            <w:color w:val="auto"/>
            <w:sz w:val="28"/>
            <w:u w:val="none"/>
          </w:rPr>
          <w:t>pohgor</w:t>
        </w:r>
        <w:r w:rsidR="001302C2" w:rsidRPr="00B11672">
          <w:rPr>
            <w:rStyle w:val="a5"/>
            <w:rFonts w:ascii="Times New Roman" w:eastAsia="Times New Roman" w:hAnsi="Times New Roman" w:cs="Times New Roman"/>
            <w:vanish/>
            <w:color w:val="auto"/>
            <w:sz w:val="28"/>
            <w:u w:val="none"/>
          </w:rPr>
          <w:t>HYPERLINK "mailto:pohgor@samtel.ru"</w:t>
        </w:r>
        <w:r w:rsidR="001302C2" w:rsidRPr="00B11672">
          <w:rPr>
            <w:rStyle w:val="a5"/>
            <w:rFonts w:ascii="Times New Roman" w:eastAsia="Times New Roman" w:hAnsi="Times New Roman" w:cs="Times New Roman"/>
            <w:color w:val="auto"/>
            <w:sz w:val="28"/>
            <w:u w:val="none"/>
          </w:rPr>
          <w:t>@</w:t>
        </w:r>
        <w:r w:rsidR="001302C2" w:rsidRPr="00B11672">
          <w:rPr>
            <w:rStyle w:val="a5"/>
            <w:rFonts w:ascii="Times New Roman" w:eastAsia="Times New Roman" w:hAnsi="Times New Roman" w:cs="Times New Roman"/>
            <w:vanish/>
            <w:color w:val="auto"/>
            <w:sz w:val="28"/>
            <w:u w:val="none"/>
          </w:rPr>
          <w:t>HYPERLINK "mailto:pohgor@samtel.ru"</w:t>
        </w:r>
        <w:r w:rsidR="001302C2" w:rsidRPr="00B11672">
          <w:rPr>
            <w:rStyle w:val="a5"/>
            <w:rFonts w:ascii="Times New Roman" w:eastAsia="Times New Roman" w:hAnsi="Times New Roman" w:cs="Times New Roman"/>
            <w:color w:val="auto"/>
            <w:sz w:val="28"/>
            <w:u w:val="none"/>
          </w:rPr>
          <w:t>samtel</w:t>
        </w:r>
        <w:r w:rsidR="001302C2" w:rsidRPr="00B11672">
          <w:rPr>
            <w:rStyle w:val="a5"/>
            <w:rFonts w:ascii="Times New Roman" w:eastAsia="Times New Roman" w:hAnsi="Times New Roman" w:cs="Times New Roman"/>
            <w:vanish/>
            <w:color w:val="auto"/>
            <w:sz w:val="28"/>
            <w:u w:val="none"/>
          </w:rPr>
          <w:t>HYPERLINK "mailto:pohgor@samtel.ru"</w:t>
        </w:r>
        <w:r w:rsidR="001302C2" w:rsidRPr="00B11672">
          <w:rPr>
            <w:rStyle w:val="a5"/>
            <w:rFonts w:ascii="Times New Roman" w:eastAsia="Times New Roman" w:hAnsi="Times New Roman" w:cs="Times New Roman"/>
            <w:color w:val="auto"/>
            <w:sz w:val="28"/>
            <w:u w:val="none"/>
          </w:rPr>
          <w:t>.</w:t>
        </w:r>
        <w:r w:rsidR="001302C2" w:rsidRPr="00B11672">
          <w:rPr>
            <w:rStyle w:val="a5"/>
            <w:rFonts w:ascii="Times New Roman" w:eastAsia="Times New Roman" w:hAnsi="Times New Roman" w:cs="Times New Roman"/>
            <w:vanish/>
            <w:color w:val="auto"/>
            <w:sz w:val="28"/>
            <w:u w:val="none"/>
          </w:rPr>
          <w:t>HYPERLINK "mailto:pohgor@samtel.ru"</w:t>
        </w:r>
        <w:r w:rsidR="001302C2" w:rsidRPr="00B11672">
          <w:rPr>
            <w:rStyle w:val="a5"/>
            <w:rFonts w:ascii="Times New Roman" w:eastAsia="Times New Roman" w:hAnsi="Times New Roman" w:cs="Times New Roman"/>
            <w:color w:val="auto"/>
            <w:sz w:val="28"/>
            <w:u w:val="none"/>
          </w:rPr>
          <w:t>ru</w:t>
        </w:r>
      </w:hyperlink>
      <w:r w:rsidR="00A37B99">
        <w:rPr>
          <w:rFonts w:ascii="Times New Roman" w:eastAsia="Times New Roman" w:hAnsi="Times New Roman" w:cs="Times New Roman"/>
          <w:sz w:val="28"/>
        </w:rPr>
        <w:t>.</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442227">
        <w:rPr>
          <w:rFonts w:ascii="Times New Roman" w:eastAsia="Times New Roman" w:hAnsi="Times New Roman" w:cs="Times New Roman"/>
          <w:sz w:val="28"/>
        </w:rPr>
        <w:t>24.11</w:t>
      </w:r>
      <w:r w:rsidR="00CC1691">
        <w:rPr>
          <w:rFonts w:ascii="Times New Roman" w:eastAsia="Times New Roman" w:hAnsi="Times New Roman" w:cs="Times New Roman"/>
          <w:sz w:val="28"/>
        </w:rPr>
        <w:t>.2022</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442227">
        <w:rPr>
          <w:rFonts w:ascii="Times New Roman" w:eastAsia="Times New Roman" w:hAnsi="Times New Roman" w:cs="Times New Roman"/>
          <w:sz w:val="28"/>
        </w:rPr>
        <w:t>2</w:t>
      </w:r>
      <w:r w:rsidR="001302C2">
        <w:rPr>
          <w:rFonts w:ascii="Times New Roman" w:eastAsia="Times New Roman" w:hAnsi="Times New Roman" w:cs="Times New Roman"/>
          <w:sz w:val="28"/>
        </w:rPr>
        <w:t>1</w:t>
      </w:r>
      <w:r w:rsidR="00442227">
        <w:rPr>
          <w:rFonts w:ascii="Times New Roman" w:eastAsia="Times New Roman" w:hAnsi="Times New Roman" w:cs="Times New Roman"/>
          <w:sz w:val="28"/>
        </w:rPr>
        <w:t>.12</w:t>
      </w:r>
      <w:r w:rsidR="007A0316">
        <w:rPr>
          <w:rFonts w:ascii="Times New Roman" w:eastAsia="Times New Roman" w:hAnsi="Times New Roman" w:cs="Times New Roman"/>
          <w:sz w:val="28"/>
        </w:rPr>
        <w:t>.2022</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9252D9">
        <w:rPr>
          <w:rFonts w:ascii="Times New Roman" w:eastAsia="Times New Roman" w:hAnsi="Times New Roman" w:cs="Times New Roman"/>
          <w:sz w:val="28"/>
        </w:rPr>
        <w:t>518100</w:t>
      </w:r>
      <w:r w:rsidRPr="00575B06">
        <w:rPr>
          <w:rFonts w:ascii="Times New Roman" w:eastAsia="Times New Roman" w:hAnsi="Times New Roman" w:cs="Times New Roman"/>
          <w:sz w:val="28"/>
        </w:rPr>
        <w:t xml:space="preserve"> (</w:t>
      </w:r>
      <w:r w:rsidR="009252D9">
        <w:rPr>
          <w:rFonts w:ascii="Times New Roman" w:eastAsia="Times New Roman" w:hAnsi="Times New Roman" w:cs="Times New Roman"/>
          <w:sz w:val="28"/>
        </w:rPr>
        <w:t>пятьсот восемнадцать тысяч сто</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внесенный  лицом</w:t>
      </w:r>
      <w:r w:rsidRPr="009252D9">
        <w:rPr>
          <w:rFonts w:ascii="Times New Roman" w:eastAsia="Times New Roman" w:hAnsi="Times New Roman" w:cs="Times New Roman"/>
          <w:sz w:val="28"/>
        </w:rPr>
        <w:t xml:space="preserve">,  признанным  победителем аукциона, задаток, внесенный  иным  лицом,  с которым договор аренды земельного  участка  заключается  в  соответствии  с  </w:t>
      </w:r>
      <w:hyperlink r:id="rId7" w:history="1">
        <w:r w:rsidRPr="009252D9">
          <w:rPr>
            <w:rStyle w:val="a5"/>
            <w:rFonts w:ascii="Times New Roman" w:eastAsia="Times New Roman" w:hAnsi="Times New Roman" w:cs="Times New Roman"/>
            <w:color w:val="auto"/>
            <w:sz w:val="28"/>
            <w:u w:val="none"/>
          </w:rPr>
          <w:t>пунктом 13</w:t>
        </w:r>
      </w:hyperlink>
      <w:r w:rsidRPr="009252D9">
        <w:rPr>
          <w:rFonts w:ascii="Times New Roman" w:eastAsia="Times New Roman" w:hAnsi="Times New Roman" w:cs="Times New Roman"/>
          <w:sz w:val="28"/>
        </w:rPr>
        <w:t xml:space="preserve">, </w:t>
      </w:r>
      <w:hyperlink r:id="rId8" w:history="1">
        <w:r w:rsidRPr="009252D9">
          <w:rPr>
            <w:rStyle w:val="a5"/>
            <w:rFonts w:ascii="Times New Roman" w:eastAsia="Times New Roman" w:hAnsi="Times New Roman" w:cs="Times New Roman"/>
            <w:color w:val="auto"/>
            <w:sz w:val="28"/>
            <w:u w:val="none"/>
          </w:rPr>
          <w:t>14</w:t>
        </w:r>
      </w:hyperlink>
      <w:r w:rsidRPr="009252D9">
        <w:rPr>
          <w:rFonts w:ascii="Times New Roman" w:eastAsia="Times New Roman" w:hAnsi="Times New Roman" w:cs="Times New Roman"/>
          <w:sz w:val="28"/>
        </w:rPr>
        <w:t xml:space="preserve"> или </w:t>
      </w:r>
      <w:hyperlink r:id="rId9" w:history="1">
        <w:r w:rsidRPr="009252D9">
          <w:rPr>
            <w:rStyle w:val="a5"/>
            <w:rFonts w:ascii="Times New Roman" w:eastAsia="Times New Roman" w:hAnsi="Times New Roman" w:cs="Times New Roman"/>
            <w:color w:val="auto"/>
            <w:sz w:val="28"/>
            <w:u w:val="none"/>
          </w:rPr>
          <w:t>20</w:t>
        </w:r>
      </w:hyperlink>
      <w:r w:rsidRPr="009252D9">
        <w:rPr>
          <w:rFonts w:ascii="Courier New" w:eastAsia="Courier New" w:hAnsi="Courier New" w:cs="Courier New"/>
        </w:rPr>
        <w:t xml:space="preserve"> </w:t>
      </w:r>
      <w:r w:rsidRPr="009252D9">
        <w:rPr>
          <w:rFonts w:ascii="Times New Roman" w:eastAsia="Times New Roman" w:hAnsi="Times New Roman" w:cs="Times New Roman"/>
          <w:sz w:val="28"/>
        </w:rPr>
        <w:t xml:space="preserve">статьи  39.12  </w:t>
      </w:r>
      <w:r w:rsidRPr="009252D9">
        <w:rPr>
          <w:rFonts w:ascii="Times New Roman" w:eastAsia="Times New Roman" w:hAnsi="Times New Roman" w:cs="Times New Roman"/>
          <w:sz w:val="28"/>
        </w:rPr>
        <w:lastRenderedPageBreak/>
        <w:t xml:space="preserve">Земельного  кодекса  Российской  Федерации,  засчитываются в счет арендной платы за него. </w:t>
      </w:r>
      <w:proofErr w:type="gramStart"/>
      <w:r w:rsidRPr="009252D9">
        <w:rPr>
          <w:rFonts w:ascii="Times New Roman" w:eastAsia="Times New Roman" w:hAnsi="Times New Roman" w:cs="Times New Roman"/>
          <w:sz w:val="28"/>
        </w:rPr>
        <w:t xml:space="preserve">Задатки, внесенные этими лицами, не заключившими в установленном </w:t>
      </w:r>
      <w:hyperlink r:id="rId10" w:history="1">
        <w:r w:rsidRPr="009252D9">
          <w:rPr>
            <w:rStyle w:val="a5"/>
            <w:rFonts w:ascii="Times New Roman" w:eastAsia="Times New Roman" w:hAnsi="Times New Roman" w:cs="Times New Roman"/>
            <w:color w:val="auto"/>
            <w:sz w:val="28"/>
            <w:u w:val="none"/>
          </w:rPr>
          <w:t>статьей</w:t>
        </w:r>
      </w:hyperlink>
      <w:r w:rsidRPr="009252D9">
        <w:rPr>
          <w:rFonts w:ascii="Courier New" w:eastAsia="Courier New" w:hAnsi="Courier New" w:cs="Courier New"/>
        </w:rPr>
        <w:t xml:space="preserve"> </w:t>
      </w:r>
      <w:r w:rsidRPr="009252D9">
        <w:rPr>
          <w:rFonts w:ascii="Times New Roman" w:eastAsia="Times New Roman" w:hAnsi="Times New Roman" w:cs="Times New Roman"/>
          <w:sz w:val="28"/>
        </w:rPr>
        <w:t>39.12 Земельного кодекса Российской Федерации порядке договора аренды земельного</w:t>
      </w:r>
      <w:r>
        <w:rPr>
          <w:rFonts w:ascii="Times New Roman" w:eastAsia="Times New Roman" w:hAnsi="Times New Roman" w:cs="Times New Roman"/>
          <w:sz w:val="28"/>
        </w:rPr>
        <w:t xml:space="preserve">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442227">
        <w:rPr>
          <w:rFonts w:ascii="Times New Roman" w:eastAsia="Times New Roman" w:hAnsi="Times New Roman" w:cs="Times New Roman"/>
          <w:sz w:val="28"/>
        </w:rPr>
        <w:t>22.12</w:t>
      </w:r>
      <w:r w:rsidR="007A0316">
        <w:rPr>
          <w:rFonts w:ascii="Times New Roman" w:eastAsia="Times New Roman" w:hAnsi="Times New Roman" w:cs="Times New Roman"/>
          <w:sz w:val="28"/>
        </w:rPr>
        <w:t>.2022</w:t>
      </w:r>
      <w:r w:rsidRPr="003417CC">
        <w:rPr>
          <w:rFonts w:ascii="Times New Roman" w:eastAsia="Times New Roman" w:hAnsi="Times New Roman" w:cs="Times New Roman"/>
          <w:sz w:val="28"/>
        </w:rPr>
        <w:t xml:space="preserve"> в </w:t>
      </w:r>
      <w:r w:rsidR="009252D9">
        <w:rPr>
          <w:rFonts w:ascii="Times New Roman" w:eastAsia="Times New Roman" w:hAnsi="Times New Roman" w:cs="Times New Roman"/>
          <w:sz w:val="28"/>
        </w:rPr>
        <w:t>09</w:t>
      </w:r>
      <w:r w:rsidRPr="003417CC">
        <w:rPr>
          <w:rFonts w:ascii="Times New Roman" w:eastAsia="Times New Roman" w:hAnsi="Times New Roman" w:cs="Times New Roman"/>
          <w:sz w:val="28"/>
        </w:rPr>
        <w:t>.</w:t>
      </w:r>
      <w:r w:rsidR="00442227">
        <w:rPr>
          <w:rFonts w:ascii="Times New Roman" w:eastAsia="Times New Roman" w:hAnsi="Times New Roman" w:cs="Times New Roman"/>
          <w:sz w:val="28"/>
        </w:rPr>
        <w:t>0</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Похвистн</w:t>
      </w:r>
      <w:r w:rsidR="007A0316">
        <w:rPr>
          <w:rFonts w:ascii="Times New Roman" w:eastAsia="Times New Roman" w:hAnsi="Times New Roman" w:cs="Times New Roman"/>
          <w:sz w:val="28"/>
        </w:rPr>
        <w:t xml:space="preserve">ево, ул. Куйбышева, 11, кабинет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442227">
        <w:rPr>
          <w:rFonts w:ascii="Times New Roman" w:eastAsia="Times New Roman" w:hAnsi="Times New Roman" w:cs="Times New Roman"/>
          <w:sz w:val="28"/>
        </w:rPr>
        <w:t>5</w:t>
      </w:r>
      <w:r w:rsidR="00282E20" w:rsidRPr="00282E20">
        <w:rPr>
          <w:rFonts w:ascii="Times New Roman" w:eastAsia="Times New Roman" w:hAnsi="Times New Roman" w:cs="Times New Roman"/>
          <w:sz w:val="28"/>
        </w:rPr>
        <w:t xml:space="preserve"> (</w:t>
      </w:r>
      <w:r w:rsidR="00442227">
        <w:rPr>
          <w:rFonts w:ascii="Times New Roman" w:eastAsia="Times New Roman" w:hAnsi="Times New Roman" w:cs="Times New Roman"/>
          <w:sz w:val="28"/>
        </w:rPr>
        <w:t>пять</w:t>
      </w:r>
      <w:r w:rsidR="00282E20" w:rsidRPr="00282E20">
        <w:rPr>
          <w:rFonts w:ascii="Times New Roman" w:eastAsia="Times New Roman" w:hAnsi="Times New Roman" w:cs="Times New Roman"/>
          <w:sz w:val="28"/>
        </w:rPr>
        <w:t xml:space="preserve">) </w:t>
      </w:r>
      <w:r w:rsidR="001302C2">
        <w:rPr>
          <w:rFonts w:ascii="Times New Roman" w:eastAsia="Times New Roman" w:hAnsi="Times New Roman" w:cs="Times New Roman"/>
          <w:sz w:val="28"/>
        </w:rPr>
        <w:t>лет</w:t>
      </w:r>
      <w:r w:rsidRPr="00282E20">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r w:rsidR="00CC169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1" w:history="1">
        <w:r w:rsidRPr="00B11672">
          <w:rPr>
            <w:rStyle w:val="a5"/>
            <w:rFonts w:ascii="Times New Roman" w:eastAsia="Times New Roman" w:hAnsi="Times New Roman" w:cs="Times New Roman"/>
            <w:color w:val="auto"/>
            <w:sz w:val="28"/>
            <w:u w:val="none"/>
          </w:rPr>
          <w:t>pohgor</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samtel</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ru</w:t>
        </w:r>
      </w:hyperlink>
      <w:r w:rsidRPr="00B11672">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EC470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08594A"/>
    <w:rsid w:val="00013185"/>
    <w:rsid w:val="00014217"/>
    <w:rsid w:val="00021E0D"/>
    <w:rsid w:val="00027F2D"/>
    <w:rsid w:val="0003423D"/>
    <w:rsid w:val="000429E4"/>
    <w:rsid w:val="000528F5"/>
    <w:rsid w:val="0007018D"/>
    <w:rsid w:val="00071674"/>
    <w:rsid w:val="0008594A"/>
    <w:rsid w:val="000A5542"/>
    <w:rsid w:val="000A7654"/>
    <w:rsid w:val="000B3668"/>
    <w:rsid w:val="000C5F07"/>
    <w:rsid w:val="000C6719"/>
    <w:rsid w:val="000D5025"/>
    <w:rsid w:val="00124958"/>
    <w:rsid w:val="001302C2"/>
    <w:rsid w:val="001337B3"/>
    <w:rsid w:val="00151E88"/>
    <w:rsid w:val="00157345"/>
    <w:rsid w:val="00177FEC"/>
    <w:rsid w:val="00181F8E"/>
    <w:rsid w:val="001843CF"/>
    <w:rsid w:val="001A7457"/>
    <w:rsid w:val="001D7ED1"/>
    <w:rsid w:val="002177BF"/>
    <w:rsid w:val="00225060"/>
    <w:rsid w:val="00254372"/>
    <w:rsid w:val="002627AB"/>
    <w:rsid w:val="00274AFE"/>
    <w:rsid w:val="00282E20"/>
    <w:rsid w:val="002B7738"/>
    <w:rsid w:val="002C114C"/>
    <w:rsid w:val="002C4892"/>
    <w:rsid w:val="002F2A17"/>
    <w:rsid w:val="00304923"/>
    <w:rsid w:val="00312C3D"/>
    <w:rsid w:val="00333712"/>
    <w:rsid w:val="0033734D"/>
    <w:rsid w:val="003417CC"/>
    <w:rsid w:val="00366FEE"/>
    <w:rsid w:val="003A5AAA"/>
    <w:rsid w:val="003B14E0"/>
    <w:rsid w:val="003D03C4"/>
    <w:rsid w:val="00402900"/>
    <w:rsid w:val="00405E6C"/>
    <w:rsid w:val="00406242"/>
    <w:rsid w:val="00411408"/>
    <w:rsid w:val="00412DDD"/>
    <w:rsid w:val="00425AAF"/>
    <w:rsid w:val="00425D7D"/>
    <w:rsid w:val="00442227"/>
    <w:rsid w:val="00453253"/>
    <w:rsid w:val="004537DA"/>
    <w:rsid w:val="004809D1"/>
    <w:rsid w:val="00487E91"/>
    <w:rsid w:val="0049171D"/>
    <w:rsid w:val="004A7DE0"/>
    <w:rsid w:val="004B0801"/>
    <w:rsid w:val="004C2769"/>
    <w:rsid w:val="004F3F0A"/>
    <w:rsid w:val="00516FC5"/>
    <w:rsid w:val="00525F37"/>
    <w:rsid w:val="005350BC"/>
    <w:rsid w:val="0054344E"/>
    <w:rsid w:val="00575B06"/>
    <w:rsid w:val="0057791B"/>
    <w:rsid w:val="00582ED5"/>
    <w:rsid w:val="00591C4E"/>
    <w:rsid w:val="005B4DAF"/>
    <w:rsid w:val="005E0E44"/>
    <w:rsid w:val="005E6255"/>
    <w:rsid w:val="005F4817"/>
    <w:rsid w:val="00602D71"/>
    <w:rsid w:val="00633B4D"/>
    <w:rsid w:val="00633E08"/>
    <w:rsid w:val="00684DB0"/>
    <w:rsid w:val="00690231"/>
    <w:rsid w:val="006B2BF8"/>
    <w:rsid w:val="006B539A"/>
    <w:rsid w:val="006B5AFA"/>
    <w:rsid w:val="006F64DF"/>
    <w:rsid w:val="00700706"/>
    <w:rsid w:val="00710EDB"/>
    <w:rsid w:val="0071277D"/>
    <w:rsid w:val="007270A7"/>
    <w:rsid w:val="00752FB1"/>
    <w:rsid w:val="0075397B"/>
    <w:rsid w:val="00767985"/>
    <w:rsid w:val="00770C65"/>
    <w:rsid w:val="00783AA3"/>
    <w:rsid w:val="00785259"/>
    <w:rsid w:val="007904DD"/>
    <w:rsid w:val="00792229"/>
    <w:rsid w:val="007A0316"/>
    <w:rsid w:val="007A2EC5"/>
    <w:rsid w:val="007A7F92"/>
    <w:rsid w:val="007B0BE4"/>
    <w:rsid w:val="007C1135"/>
    <w:rsid w:val="007C1F3A"/>
    <w:rsid w:val="007C2871"/>
    <w:rsid w:val="007C39F0"/>
    <w:rsid w:val="007E12B4"/>
    <w:rsid w:val="007F3E3D"/>
    <w:rsid w:val="00800303"/>
    <w:rsid w:val="00815E9F"/>
    <w:rsid w:val="008A0F47"/>
    <w:rsid w:val="008A3180"/>
    <w:rsid w:val="008E704D"/>
    <w:rsid w:val="008F7DFD"/>
    <w:rsid w:val="00902DA0"/>
    <w:rsid w:val="00903A2F"/>
    <w:rsid w:val="00910EEC"/>
    <w:rsid w:val="009252D9"/>
    <w:rsid w:val="00926AE5"/>
    <w:rsid w:val="00941D67"/>
    <w:rsid w:val="00957085"/>
    <w:rsid w:val="00960C8D"/>
    <w:rsid w:val="00975D2E"/>
    <w:rsid w:val="00985793"/>
    <w:rsid w:val="00996937"/>
    <w:rsid w:val="009A2A9C"/>
    <w:rsid w:val="009B57C5"/>
    <w:rsid w:val="009E1D1A"/>
    <w:rsid w:val="009F39D1"/>
    <w:rsid w:val="00A04F8F"/>
    <w:rsid w:val="00A067D2"/>
    <w:rsid w:val="00A115FB"/>
    <w:rsid w:val="00A27B04"/>
    <w:rsid w:val="00A37B99"/>
    <w:rsid w:val="00A41898"/>
    <w:rsid w:val="00A45558"/>
    <w:rsid w:val="00A47760"/>
    <w:rsid w:val="00A50877"/>
    <w:rsid w:val="00A77830"/>
    <w:rsid w:val="00AA6B33"/>
    <w:rsid w:val="00AA70BB"/>
    <w:rsid w:val="00AB3E28"/>
    <w:rsid w:val="00AE72C8"/>
    <w:rsid w:val="00B0747E"/>
    <w:rsid w:val="00B11672"/>
    <w:rsid w:val="00B73D0D"/>
    <w:rsid w:val="00B773C5"/>
    <w:rsid w:val="00B90697"/>
    <w:rsid w:val="00B947BD"/>
    <w:rsid w:val="00BA41C5"/>
    <w:rsid w:val="00BA74FA"/>
    <w:rsid w:val="00BC7988"/>
    <w:rsid w:val="00C1481A"/>
    <w:rsid w:val="00C1684A"/>
    <w:rsid w:val="00C17D14"/>
    <w:rsid w:val="00C207FE"/>
    <w:rsid w:val="00C33ADF"/>
    <w:rsid w:val="00C346A1"/>
    <w:rsid w:val="00C45414"/>
    <w:rsid w:val="00C54F51"/>
    <w:rsid w:val="00C6170C"/>
    <w:rsid w:val="00C64844"/>
    <w:rsid w:val="00C65839"/>
    <w:rsid w:val="00C80E8E"/>
    <w:rsid w:val="00C90CD6"/>
    <w:rsid w:val="00C95F6C"/>
    <w:rsid w:val="00CC03BB"/>
    <w:rsid w:val="00CC1691"/>
    <w:rsid w:val="00CD755B"/>
    <w:rsid w:val="00CE6581"/>
    <w:rsid w:val="00CF15B0"/>
    <w:rsid w:val="00CF4DB6"/>
    <w:rsid w:val="00CF6DD4"/>
    <w:rsid w:val="00D254DC"/>
    <w:rsid w:val="00D2550C"/>
    <w:rsid w:val="00D25C13"/>
    <w:rsid w:val="00D339A4"/>
    <w:rsid w:val="00D428EE"/>
    <w:rsid w:val="00D4714A"/>
    <w:rsid w:val="00D61B26"/>
    <w:rsid w:val="00D7238C"/>
    <w:rsid w:val="00D85617"/>
    <w:rsid w:val="00D977ED"/>
    <w:rsid w:val="00D97E78"/>
    <w:rsid w:val="00DB5BF1"/>
    <w:rsid w:val="00DC7C5C"/>
    <w:rsid w:val="00DD0D29"/>
    <w:rsid w:val="00DE173E"/>
    <w:rsid w:val="00DE6C7F"/>
    <w:rsid w:val="00E50D07"/>
    <w:rsid w:val="00E733CD"/>
    <w:rsid w:val="00E749F6"/>
    <w:rsid w:val="00E97FCF"/>
    <w:rsid w:val="00EC4701"/>
    <w:rsid w:val="00EC7E43"/>
    <w:rsid w:val="00ED7E94"/>
    <w:rsid w:val="00EE090B"/>
    <w:rsid w:val="00F016CB"/>
    <w:rsid w:val="00F03998"/>
    <w:rsid w:val="00F0713A"/>
    <w:rsid w:val="00F07B07"/>
    <w:rsid w:val="00F17675"/>
    <w:rsid w:val="00F31813"/>
    <w:rsid w:val="00F766F7"/>
    <w:rsid w:val="00F819E0"/>
    <w:rsid w:val="00F82690"/>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9E1D1A"/>
    <w:pPr>
      <w:spacing w:after="200" w:line="276" w:lineRule="auto"/>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BXCe2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AXCeB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ohgor@samtel.ru" TargetMode="External"/><Relationship Id="rId11" Type="http://schemas.openxmlformats.org/officeDocument/2006/relationships/hyperlink" Target="mailto:pohgor@samtel.ru" TargetMode="External"/><Relationship Id="rId5" Type="http://schemas.openxmlformats.org/officeDocument/2006/relationships/webSettings" Target="webSettings.xml"/><Relationship Id="rId10" Type="http://schemas.openxmlformats.org/officeDocument/2006/relationships/hyperlink" Target="consultantplus://offline/ref=F6828B85E7B6289E6D27BDBE29854A63189E9C40DE1142F15763960D8532BD2906EA2C6BE4XCeAL"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AE2XCe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AC4F36-902A-4BA1-96D2-BE1A8F56B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4</Pages>
  <Words>1418</Words>
  <Characters>8083</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92</cp:revision>
  <cp:lastPrinted>2022-11-14T11:44:00Z</cp:lastPrinted>
  <dcterms:created xsi:type="dcterms:W3CDTF">2020-08-25T19:25:00Z</dcterms:created>
  <dcterms:modified xsi:type="dcterms:W3CDTF">2022-11-21T06:05:00Z</dcterms:modified>
</cp:coreProperties>
</file>